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d4c3cd2a5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ebf0c1776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Jirsovci,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ce1a5ceb4c77" /><Relationship Type="http://schemas.openxmlformats.org/officeDocument/2006/relationships/numbering" Target="/word/numbering.xml" Id="Rb3ac4c69f6ad42dc" /><Relationship Type="http://schemas.openxmlformats.org/officeDocument/2006/relationships/settings" Target="/word/settings.xml" Id="Reb2f8fa16a064d74" /><Relationship Type="http://schemas.openxmlformats.org/officeDocument/2006/relationships/image" Target="/word/media/1e3471ff-0b62-488d-a3a5-dd8b88a4adf7.png" Id="Rb62ebf0c17764170" /></Relationships>
</file>