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5348d21c4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b379fcdd2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Kancevci,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2e3b62be24778" /><Relationship Type="http://schemas.openxmlformats.org/officeDocument/2006/relationships/numbering" Target="/word/numbering.xml" Id="R260bd9f57151493f" /><Relationship Type="http://schemas.openxmlformats.org/officeDocument/2006/relationships/settings" Target="/word/settings.xml" Id="R66826edf91a44cb6" /><Relationship Type="http://schemas.openxmlformats.org/officeDocument/2006/relationships/image" Target="/word/media/159bf448-b584-4abf-9e4d-fe55f9476683.png" Id="Rfdab379fcdd24aa4" /></Relationships>
</file>