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165affeb4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9dd96104a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d8e3a53d64221" /><Relationship Type="http://schemas.openxmlformats.org/officeDocument/2006/relationships/numbering" Target="/word/numbering.xml" Id="Rf07ae298dac244f5" /><Relationship Type="http://schemas.openxmlformats.org/officeDocument/2006/relationships/settings" Target="/word/settings.xml" Id="R7a87cc37654244ce" /><Relationship Type="http://schemas.openxmlformats.org/officeDocument/2006/relationships/image" Target="/word/media/b494cb72-43f3-4b2b-8e85-a62c8d22abb7.png" Id="Rfde9dd96104a4034" /></Relationships>
</file>