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49f9533ad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a66372d8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Loke v Tuhinju,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fa32b82bf45d6" /><Relationship Type="http://schemas.openxmlformats.org/officeDocument/2006/relationships/numbering" Target="/word/numbering.xml" Id="R13da3d97c73745b3" /><Relationship Type="http://schemas.openxmlformats.org/officeDocument/2006/relationships/settings" Target="/word/settings.xml" Id="R7fed3bf3166b4a83" /><Relationship Type="http://schemas.openxmlformats.org/officeDocument/2006/relationships/image" Target="/word/media/11af7011-8c0f-4734-aecb-9f92edc506d9.png" Id="R6e1a66372d844167" /></Relationships>
</file>