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130924e17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4757fbfe9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 Centur,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39fe622a4acb" /><Relationship Type="http://schemas.openxmlformats.org/officeDocument/2006/relationships/numbering" Target="/word/numbering.xml" Id="Rab58dafe7036461d" /><Relationship Type="http://schemas.openxmlformats.org/officeDocument/2006/relationships/settings" Target="/word/settings.xml" Id="Rd05143adedde48a1" /><Relationship Type="http://schemas.openxmlformats.org/officeDocument/2006/relationships/image" Target="/word/media/df89cf2e-dd60-4069-a36c-5c9df960d6c2.png" Id="R36f4757fbfe940f9" /></Relationships>
</file>