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7c3e35872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e2d516a95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Marchici,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b8ef2a657417b" /><Relationship Type="http://schemas.openxmlformats.org/officeDocument/2006/relationships/numbering" Target="/word/numbering.xml" Id="R829ad29cd8a34f90" /><Relationship Type="http://schemas.openxmlformats.org/officeDocument/2006/relationships/settings" Target="/word/settings.xml" Id="R0d299629d22c4a1a" /><Relationship Type="http://schemas.openxmlformats.org/officeDocument/2006/relationships/image" Target="/word/media/15be8f9f-89fa-4b8c-9e26-472cdf320dce.png" Id="Rf7de2d516a954a93" /></Relationships>
</file>