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2b7af1bff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49616d6ab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Most na Soci,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e4a155755453d" /><Relationship Type="http://schemas.openxmlformats.org/officeDocument/2006/relationships/numbering" Target="/word/numbering.xml" Id="R79e38428cc2d4768" /><Relationship Type="http://schemas.openxmlformats.org/officeDocument/2006/relationships/settings" Target="/word/settings.xml" Id="R708b4e01005c4048" /><Relationship Type="http://schemas.openxmlformats.org/officeDocument/2006/relationships/image" Target="/word/media/ce2cbc3b-e5ea-4658-9b3c-a032269ebea3.png" Id="R19149616d6ab4541" /></Relationships>
</file>