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273f6c8da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ac593f044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Mrse,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6abab31474974" /><Relationship Type="http://schemas.openxmlformats.org/officeDocument/2006/relationships/numbering" Target="/word/numbering.xml" Id="R0022569a98f34eda" /><Relationship Type="http://schemas.openxmlformats.org/officeDocument/2006/relationships/settings" Target="/word/settings.xml" Id="R43962ffdc10d43b6" /><Relationship Type="http://schemas.openxmlformats.org/officeDocument/2006/relationships/image" Target="/word/media/87c186a5-48cc-4b28-b50e-e4540071b32f.png" Id="R1fbac593f0444f46" /></Relationships>
</file>