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e435d4e3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ef676366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Nadbisec,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28dc585924a33" /><Relationship Type="http://schemas.openxmlformats.org/officeDocument/2006/relationships/numbering" Target="/word/numbering.xml" Id="Rbfd849b8a5b14b41" /><Relationship Type="http://schemas.openxmlformats.org/officeDocument/2006/relationships/settings" Target="/word/settings.xml" Id="R70544896c0c740fc" /><Relationship Type="http://schemas.openxmlformats.org/officeDocument/2006/relationships/image" Target="/word/media/85a8861b-da42-42a8-ba4b-c92cb23b085f.png" Id="Red19ef67636647a1" /></Relationships>
</file>