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1ed844f69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160f8372d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0a00e4a14339" /><Relationship Type="http://schemas.openxmlformats.org/officeDocument/2006/relationships/numbering" Target="/word/numbering.xml" Id="R26b27a36b61f48eb" /><Relationship Type="http://schemas.openxmlformats.org/officeDocument/2006/relationships/settings" Target="/word/settings.xml" Id="R8896715d49d04a66" /><Relationship Type="http://schemas.openxmlformats.org/officeDocument/2006/relationships/image" Target="/word/media/10285038-14be-4185-92e3-3ab592b11c56.png" Id="R27b160f8372d4876" /></Relationships>
</file>