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a01dc8fcc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bfef34626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Podgorje,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e237fc80649ce" /><Relationship Type="http://schemas.openxmlformats.org/officeDocument/2006/relationships/numbering" Target="/word/numbering.xml" Id="Rcc2c85ae1cbe4fa1" /><Relationship Type="http://schemas.openxmlformats.org/officeDocument/2006/relationships/settings" Target="/word/settings.xml" Id="R61c72343fef14823" /><Relationship Type="http://schemas.openxmlformats.org/officeDocument/2006/relationships/image" Target="/word/media/5947be9e-7a78-4a2b-a79f-371470a69005.png" Id="Rfc8bfef346264392" /></Relationships>
</file>