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ae5482f57d47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aef1bf192747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Semedela,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031b70abaa4c25" /><Relationship Type="http://schemas.openxmlformats.org/officeDocument/2006/relationships/numbering" Target="/word/numbering.xml" Id="R6e1f02a0ddc04c2d" /><Relationship Type="http://schemas.openxmlformats.org/officeDocument/2006/relationships/settings" Target="/word/settings.xml" Id="Ra8131ef3609f4e1b" /><Relationship Type="http://schemas.openxmlformats.org/officeDocument/2006/relationships/image" Target="/word/media/15232e18-1f42-4538-95ff-4165b22e5f83.png" Id="Racaef1bf19274723" /></Relationships>
</file>