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e4f1ea010141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f32e1076d84f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Slatna,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109fbbb7e143ff" /><Relationship Type="http://schemas.openxmlformats.org/officeDocument/2006/relationships/numbering" Target="/word/numbering.xml" Id="Rf076c9fbb6224a3f" /><Relationship Type="http://schemas.openxmlformats.org/officeDocument/2006/relationships/settings" Target="/word/settings.xml" Id="Rf677e6a193e54136" /><Relationship Type="http://schemas.openxmlformats.org/officeDocument/2006/relationships/image" Target="/word/media/d9ba3ae7-645f-444d-bd46-602b3e562f0e.png" Id="R28f32e1076d84f43" /></Relationships>
</file>