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b2a38a5c1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3122ba177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Trnovo,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63d941b414c44" /><Relationship Type="http://schemas.openxmlformats.org/officeDocument/2006/relationships/numbering" Target="/word/numbering.xml" Id="Rdd5d1e9e6d7f4edf" /><Relationship Type="http://schemas.openxmlformats.org/officeDocument/2006/relationships/settings" Target="/word/settings.xml" Id="Re979cbcb7fbd49ba" /><Relationship Type="http://schemas.openxmlformats.org/officeDocument/2006/relationships/image" Target="/word/media/ee9092b1-c96a-4042-a349-260e5cce24f1.png" Id="R5c03122ba1774b4f" /></Relationships>
</file>