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25c52fb5b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847f36f46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Tublje pri Komnu,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a402e7d7e496e" /><Relationship Type="http://schemas.openxmlformats.org/officeDocument/2006/relationships/numbering" Target="/word/numbering.xml" Id="R09b414524a54497c" /><Relationship Type="http://schemas.openxmlformats.org/officeDocument/2006/relationships/settings" Target="/word/settings.xml" Id="R5a18beb1678a478d" /><Relationship Type="http://schemas.openxmlformats.org/officeDocument/2006/relationships/image" Target="/word/media/c5028d92-0bf3-457f-8d24-bf923095c976.png" Id="Rcd4847f36f464f09" /></Relationships>
</file>