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792f34a80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8b68ced6e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3b73c1cbb4c83" /><Relationship Type="http://schemas.openxmlformats.org/officeDocument/2006/relationships/numbering" Target="/word/numbering.xml" Id="Raa773580196049c0" /><Relationship Type="http://schemas.openxmlformats.org/officeDocument/2006/relationships/settings" Target="/word/settings.xml" Id="R3e6d6efe15c14063" /><Relationship Type="http://schemas.openxmlformats.org/officeDocument/2006/relationships/image" Target="/word/media/49d50564-df61-4c3d-8520-7027ece15e29.png" Id="R2688b68ced6e4772" /></Relationships>
</file>