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ad8dff7a8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b14ec0c16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Zaloka,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5f150c0384a19" /><Relationship Type="http://schemas.openxmlformats.org/officeDocument/2006/relationships/numbering" Target="/word/numbering.xml" Id="R026b135064e14f97" /><Relationship Type="http://schemas.openxmlformats.org/officeDocument/2006/relationships/settings" Target="/word/settings.xml" Id="R47614c9207374624" /><Relationship Type="http://schemas.openxmlformats.org/officeDocument/2006/relationships/image" Target="/word/media/973d621d-0db4-4743-8f8b-a837327cac28.png" Id="R9a2b14ec0c1646e8" /></Relationships>
</file>