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ca21d628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a5cfc1a7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Zavrh nad Dobrno,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d89b3b464859" /><Relationship Type="http://schemas.openxmlformats.org/officeDocument/2006/relationships/numbering" Target="/word/numbering.xml" Id="Rcd4cd4d3dad24a84" /><Relationship Type="http://schemas.openxmlformats.org/officeDocument/2006/relationships/settings" Target="/word/settings.xml" Id="Rec0ce36e78c74fc3" /><Relationship Type="http://schemas.openxmlformats.org/officeDocument/2006/relationships/image" Target="/word/media/ec77354b-7334-44e6-846d-fdd5564e4382.png" Id="R49ba5cfc1a7041cd" /></Relationships>
</file>