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08298c7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5ab39d5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e3325d1a4c5c" /><Relationship Type="http://schemas.openxmlformats.org/officeDocument/2006/relationships/numbering" Target="/word/numbering.xml" Id="R50358ba2e13b4e27" /><Relationship Type="http://schemas.openxmlformats.org/officeDocument/2006/relationships/settings" Target="/word/settings.xml" Id="Rc4be5b6366754aea" /><Relationship Type="http://schemas.openxmlformats.org/officeDocument/2006/relationships/image" Target="/word/media/8d6f9827-dabd-403b-9547-9fc5886755e3.png" Id="R5b195ab39d5445ca" /></Relationships>
</file>