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52d300e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a8cb41d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Nukapu,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9b3755984b05" /><Relationship Type="http://schemas.openxmlformats.org/officeDocument/2006/relationships/numbering" Target="/word/numbering.xml" Id="Raa2894bd1aef495c" /><Relationship Type="http://schemas.openxmlformats.org/officeDocument/2006/relationships/settings" Target="/word/settings.xml" Id="R2b94e6e54fcd4d8b" /><Relationship Type="http://schemas.openxmlformats.org/officeDocument/2006/relationships/image" Target="/word/media/a183cd2f-fa42-424f-a6f2-71a72824a64a.png" Id="R67b5a8cb41d5407e" /></Relationships>
</file>