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3cd952a22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1f570d2aa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Baidoa,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3a3f9aa5a4d9c" /><Relationship Type="http://schemas.openxmlformats.org/officeDocument/2006/relationships/numbering" Target="/word/numbering.xml" Id="R2d3da5064dbe46c7" /><Relationship Type="http://schemas.openxmlformats.org/officeDocument/2006/relationships/settings" Target="/word/settings.xml" Id="Ra8f4c41ea55a4bc3" /><Relationship Type="http://schemas.openxmlformats.org/officeDocument/2006/relationships/image" Target="/word/media/1e088ab9-f6f9-4d37-8acd-e51523396bd3.png" Id="Re2f1f570d2aa4628" /></Relationships>
</file>