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c5e09cb5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308ffcde4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4c6d4e9d44919" /><Relationship Type="http://schemas.openxmlformats.org/officeDocument/2006/relationships/numbering" Target="/word/numbering.xml" Id="Rde699d91b31d41df" /><Relationship Type="http://schemas.openxmlformats.org/officeDocument/2006/relationships/settings" Target="/word/settings.xml" Id="R9ee0c51ac2184835" /><Relationship Type="http://schemas.openxmlformats.org/officeDocument/2006/relationships/image" Target="/word/media/b26c81a5-c8d5-47d8-8a03-07155b50224a.png" Id="Rb85308ffcde44ab7" /></Relationships>
</file>