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8d0bd0bfb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56c115a7a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Durban, South Africa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f827a0a834587" /><Relationship Type="http://schemas.openxmlformats.org/officeDocument/2006/relationships/numbering" Target="/word/numbering.xml" Id="R3a3962551cd84ee5" /><Relationship Type="http://schemas.openxmlformats.org/officeDocument/2006/relationships/settings" Target="/word/settings.xml" Id="R207052303a66412d" /><Relationship Type="http://schemas.openxmlformats.org/officeDocument/2006/relationships/image" Target="/word/media/6a16147f-4b1b-473f-a13a-6df8f61b1b93.png" Id="R02b56c115a7a4d70" /></Relationships>
</file>