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47e21da84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80a5da50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Grahamstown,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208d51d64d2e" /><Relationship Type="http://schemas.openxmlformats.org/officeDocument/2006/relationships/numbering" Target="/word/numbering.xml" Id="Rc91465f3c5a54d02" /><Relationship Type="http://schemas.openxmlformats.org/officeDocument/2006/relationships/settings" Target="/word/settings.xml" Id="R0d3c06d251cd453f" /><Relationship Type="http://schemas.openxmlformats.org/officeDocument/2006/relationships/image" Target="/word/media/ade50fff-4676-409f-9c05-da3d5b9305ab.png" Id="R35780a5da50c4001" /></Relationships>
</file>