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0a036d93f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ae781dcfb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Suncheon,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77d40927a4646" /><Relationship Type="http://schemas.openxmlformats.org/officeDocument/2006/relationships/numbering" Target="/word/numbering.xml" Id="R1f36ecf1a0cb46c3" /><Relationship Type="http://schemas.openxmlformats.org/officeDocument/2006/relationships/settings" Target="/word/settings.xml" Id="R07728d969b7c4194" /><Relationship Type="http://schemas.openxmlformats.org/officeDocument/2006/relationships/image" Target="/word/media/b7205d6b-af74-431d-a920-17574b0bad49.png" Id="R91fae781dcfb4393" /></Relationships>
</file>