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245dd0db5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dbf4834a2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 Lagoa,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0c3db453544c1" /><Relationship Type="http://schemas.openxmlformats.org/officeDocument/2006/relationships/numbering" Target="/word/numbering.xml" Id="R048ba0c950b9485d" /><Relationship Type="http://schemas.openxmlformats.org/officeDocument/2006/relationships/settings" Target="/word/settings.xml" Id="R4b783086254f4c0c" /><Relationship Type="http://schemas.openxmlformats.org/officeDocument/2006/relationships/image" Target="/word/media/1654e9e3-a31b-4432-9f25-e9b9703124d4.png" Id="Rbd2dbf4834a24a52" /></Relationships>
</file>