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bc95a1780a4e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c0cd25a5fc49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Abantro,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9cdf4d25fd4d42" /><Relationship Type="http://schemas.openxmlformats.org/officeDocument/2006/relationships/numbering" Target="/word/numbering.xml" Id="Rb91123f9079f44be" /><Relationship Type="http://schemas.openxmlformats.org/officeDocument/2006/relationships/settings" Target="/word/settings.xml" Id="R002323b03ce64f5c" /><Relationship Type="http://schemas.openxmlformats.org/officeDocument/2006/relationships/image" Target="/word/media/90a1d5d3-a9f1-48ba-80ad-d6b6202f447e.png" Id="R94c0cd25a5fc4937" /></Relationships>
</file>