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83d92dccf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fa2a7ab37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Abionzo,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e815d68ff4bdf" /><Relationship Type="http://schemas.openxmlformats.org/officeDocument/2006/relationships/numbering" Target="/word/numbering.xml" Id="R5d93443c083846c1" /><Relationship Type="http://schemas.openxmlformats.org/officeDocument/2006/relationships/settings" Target="/word/settings.xml" Id="R051c4904d1cf4b34" /><Relationship Type="http://schemas.openxmlformats.org/officeDocument/2006/relationships/image" Target="/word/media/b6fb80cc-45e9-4522-b464-e80f2fc6983c.png" Id="Rfaffa2a7ab3745d5" /></Relationships>
</file>