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5df901f5f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952212e12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38d7ac83b457f" /><Relationship Type="http://schemas.openxmlformats.org/officeDocument/2006/relationships/numbering" Target="/word/numbering.xml" Id="R89b7d026d03c4ce3" /><Relationship Type="http://schemas.openxmlformats.org/officeDocument/2006/relationships/settings" Target="/word/settings.xml" Id="R16f45d26edd54683" /><Relationship Type="http://schemas.openxmlformats.org/officeDocument/2006/relationships/image" Target="/word/media/228abe85-dbac-4594-bf2d-3259faca75c8.png" Id="Rec0952212e124b7e" /></Relationships>
</file>