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ae45ceb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1cabf92d0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Aguinaliu,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d86546ff4af4" /><Relationship Type="http://schemas.openxmlformats.org/officeDocument/2006/relationships/numbering" Target="/word/numbering.xml" Id="Rb2e18f8ea2194b6b" /><Relationship Type="http://schemas.openxmlformats.org/officeDocument/2006/relationships/settings" Target="/word/settings.xml" Id="R8e9b8c064b274819" /><Relationship Type="http://schemas.openxmlformats.org/officeDocument/2006/relationships/image" Target="/word/media/36910c97-065e-4c97-9e42-fa6ad0a3c3d7.png" Id="R7871cabf92d04a90" /></Relationships>
</file>