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2ece65b90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1e3bc9c44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Ajalvir,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21c1e552d4d8f" /><Relationship Type="http://schemas.openxmlformats.org/officeDocument/2006/relationships/numbering" Target="/word/numbering.xml" Id="R0a0121b1b76f4618" /><Relationship Type="http://schemas.openxmlformats.org/officeDocument/2006/relationships/settings" Target="/word/settings.xml" Id="R9e890e43f43f4f4f" /><Relationship Type="http://schemas.openxmlformats.org/officeDocument/2006/relationships/image" Target="/word/media/51ffadf1-1fbc-461f-b899-5e3448093ee1.png" Id="Re8e1e3bc9c444131" /></Relationships>
</file>