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bd5f5ddb0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fbceda7a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b1f6d9f48445f" /><Relationship Type="http://schemas.openxmlformats.org/officeDocument/2006/relationships/numbering" Target="/word/numbering.xml" Id="R32016129869d4396" /><Relationship Type="http://schemas.openxmlformats.org/officeDocument/2006/relationships/settings" Target="/word/settings.xml" Id="R9fd20df08af64ad0" /><Relationship Type="http://schemas.openxmlformats.org/officeDocument/2006/relationships/image" Target="/word/media/5a6d98fa-aafe-49f9-812e-b94317cc25f1.png" Id="Ra091fbceda7a46cd" /></Relationships>
</file>