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09a0eddfb7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1e67ca43848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Albacete, Albacete,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46a878590048b9" /><Relationship Type="http://schemas.openxmlformats.org/officeDocument/2006/relationships/numbering" Target="/word/numbering.xml" Id="R9de27e26b1ee4e44" /><Relationship Type="http://schemas.openxmlformats.org/officeDocument/2006/relationships/settings" Target="/word/settings.xml" Id="R3bbcbce2bc6d4636" /><Relationship Type="http://schemas.openxmlformats.org/officeDocument/2006/relationships/image" Target="/word/media/e3681877-41a2-4d7d-ac75-3f9c2781b27c.png" Id="Rdcf1e67ca43848bd" /></Relationships>
</file>