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0bd2511c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b04e9b37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 de Abaixo,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2ce6e0e504ff4" /><Relationship Type="http://schemas.openxmlformats.org/officeDocument/2006/relationships/numbering" Target="/word/numbering.xml" Id="Rae6815be18554dc7" /><Relationship Type="http://schemas.openxmlformats.org/officeDocument/2006/relationships/settings" Target="/word/settings.xml" Id="R97043bd32ab147ed" /><Relationship Type="http://schemas.openxmlformats.org/officeDocument/2006/relationships/image" Target="/word/media/0985301b-f9c6-4ef6-9718-4eeb0572f450.png" Id="Re86b04e9b37a4623" /></Relationships>
</file>