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2c17d505b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447e1bc00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Alentorn,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79bcbc5124514" /><Relationship Type="http://schemas.openxmlformats.org/officeDocument/2006/relationships/numbering" Target="/word/numbering.xml" Id="R99f981a67fe042e9" /><Relationship Type="http://schemas.openxmlformats.org/officeDocument/2006/relationships/settings" Target="/word/settings.xml" Id="R0a7fed2d919d42b5" /><Relationship Type="http://schemas.openxmlformats.org/officeDocument/2006/relationships/image" Target="/word/media/0aa6b8e0-4a0c-4578-98cf-adc2ebf4e6f3.png" Id="Rdb5447e1bc004d30" /></Relationships>
</file>