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fe9506713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db98c6a1f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Almendral de la Canada,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6587e6b9e427b" /><Relationship Type="http://schemas.openxmlformats.org/officeDocument/2006/relationships/numbering" Target="/word/numbering.xml" Id="Raa014a8735f0439c" /><Relationship Type="http://schemas.openxmlformats.org/officeDocument/2006/relationships/settings" Target="/word/settings.xml" Id="R12288745067d4e08" /><Relationship Type="http://schemas.openxmlformats.org/officeDocument/2006/relationships/image" Target="/word/media/f1b6a51b-f01f-4c89-a3ab-1b321f5841d5.png" Id="Rf9edb98c6a1f446a" /></Relationships>
</file>