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a3fbd9ee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1e9ef132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Almendricos,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d528455784dc2" /><Relationship Type="http://schemas.openxmlformats.org/officeDocument/2006/relationships/numbering" Target="/word/numbering.xml" Id="R95b49ae0dbc4405f" /><Relationship Type="http://schemas.openxmlformats.org/officeDocument/2006/relationships/settings" Target="/word/settings.xml" Id="R69c45e99fcbc4009" /><Relationship Type="http://schemas.openxmlformats.org/officeDocument/2006/relationships/image" Target="/word/media/c14e3c36-64d2-40dc-946a-9feb03790ba7.png" Id="R4051e9ef132841cf" /></Relationships>
</file>