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b38716944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eda4eb76c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b85edc7ac43d5" /><Relationship Type="http://schemas.openxmlformats.org/officeDocument/2006/relationships/numbering" Target="/word/numbering.xml" Id="Rdbeb8afb5ccb439f" /><Relationship Type="http://schemas.openxmlformats.org/officeDocument/2006/relationships/settings" Target="/word/settings.xml" Id="Rf8cd0dff49614d03" /><Relationship Type="http://schemas.openxmlformats.org/officeDocument/2006/relationships/image" Target="/word/media/ffabd36d-1629-49d3-b6ea-34bcaed0cfcc.png" Id="R7c2eda4eb76c4946" /></Relationships>
</file>