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e2d50131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0d6065e7f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Altafulla,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d723c83334d4b" /><Relationship Type="http://schemas.openxmlformats.org/officeDocument/2006/relationships/numbering" Target="/word/numbering.xml" Id="R8599fd55cdd146ca" /><Relationship Type="http://schemas.openxmlformats.org/officeDocument/2006/relationships/settings" Target="/word/settings.xml" Id="R26eaee7f7b4a4332" /><Relationship Type="http://schemas.openxmlformats.org/officeDocument/2006/relationships/image" Target="/word/media/ddcf125f-1db1-493f-a0ef-049bd11f7178.png" Id="R5b70d6065e7f40d6" /></Relationships>
</file>