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ab720422b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a882f00d7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Anayo,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95db02e4048e0" /><Relationship Type="http://schemas.openxmlformats.org/officeDocument/2006/relationships/numbering" Target="/word/numbering.xml" Id="R53117b47819444a8" /><Relationship Type="http://schemas.openxmlformats.org/officeDocument/2006/relationships/settings" Target="/word/settings.xml" Id="R2830784a61bb4394" /><Relationship Type="http://schemas.openxmlformats.org/officeDocument/2006/relationships/image" Target="/word/media/681ad8e4-b6b6-49b7-ad3d-8682b4e6506b.png" Id="R171a882f00d742e1" /></Relationships>
</file>