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e47fbd8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2f0a0693c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e76f71d484727" /><Relationship Type="http://schemas.openxmlformats.org/officeDocument/2006/relationships/numbering" Target="/word/numbering.xml" Id="R5e743cdffbfd40ae" /><Relationship Type="http://schemas.openxmlformats.org/officeDocument/2006/relationships/settings" Target="/word/settings.xml" Id="R98b0434a32524f8a" /><Relationship Type="http://schemas.openxmlformats.org/officeDocument/2006/relationships/image" Target="/word/media/e4968973-8082-495f-8785-f33f1fdfbd51.png" Id="R78a2f0a0693c4319" /></Relationships>
</file>