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b4f5087e4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4b1cad0d5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Aranser,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5136cc53c47a5" /><Relationship Type="http://schemas.openxmlformats.org/officeDocument/2006/relationships/numbering" Target="/word/numbering.xml" Id="R0b095f8ddcf144db" /><Relationship Type="http://schemas.openxmlformats.org/officeDocument/2006/relationships/settings" Target="/word/settings.xml" Id="R6d067ba9f9fd478c" /><Relationship Type="http://schemas.openxmlformats.org/officeDocument/2006/relationships/image" Target="/word/media/8bd9ed22-b7a5-4d45-824a-168108731d09.png" Id="Rc934b1cad0d545e3" /></Relationships>
</file>