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2d8aeb1b8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df12eec39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Arnedillo,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c87998c8443a1" /><Relationship Type="http://schemas.openxmlformats.org/officeDocument/2006/relationships/numbering" Target="/word/numbering.xml" Id="R2505459083fa4c87" /><Relationship Type="http://schemas.openxmlformats.org/officeDocument/2006/relationships/settings" Target="/word/settings.xml" Id="R5f2394032ae746bd" /><Relationship Type="http://schemas.openxmlformats.org/officeDocument/2006/relationships/image" Target="/word/media/ef18a854-4af0-47df-ac61-3e88b7f858ec.png" Id="Rcafdf12eec394255" /></Relationships>
</file>