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c24a9566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c07a33dd4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Artomana,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2dc0c19804ce6" /><Relationship Type="http://schemas.openxmlformats.org/officeDocument/2006/relationships/numbering" Target="/word/numbering.xml" Id="Re847e6c38cd44b34" /><Relationship Type="http://schemas.openxmlformats.org/officeDocument/2006/relationships/settings" Target="/word/settings.xml" Id="R62bfbd2a319d4c8c" /><Relationship Type="http://schemas.openxmlformats.org/officeDocument/2006/relationships/image" Target="/word/media/65d5e57d-3665-45f4-9b54-41b000aea020.png" Id="Rad0c07a33dd445ba" /></Relationships>
</file>