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77e2704f4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a40fcd5d3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Arzabal,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cd7a62550430c" /><Relationship Type="http://schemas.openxmlformats.org/officeDocument/2006/relationships/numbering" Target="/word/numbering.xml" Id="Ra982b2d25d824830" /><Relationship Type="http://schemas.openxmlformats.org/officeDocument/2006/relationships/settings" Target="/word/settings.xml" Id="Rac591897cea542f5" /><Relationship Type="http://schemas.openxmlformats.org/officeDocument/2006/relationships/image" Target="/word/media/d99587b9-f014-4fda-9cb8-ffd041f3678d.png" Id="R1cfa40fcd5d3446d" /></Relationships>
</file>