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bc3f33ed4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d787a8e8c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21e4b17934c38" /><Relationship Type="http://schemas.openxmlformats.org/officeDocument/2006/relationships/numbering" Target="/word/numbering.xml" Id="Ra11120f0787547c9" /><Relationship Type="http://schemas.openxmlformats.org/officeDocument/2006/relationships/settings" Target="/word/settings.xml" Id="R83aaed294a044b6d" /><Relationship Type="http://schemas.openxmlformats.org/officeDocument/2006/relationships/image" Target="/word/media/c34650dd-b35a-4593-a695-13079ec58a47.png" Id="Rc40d787a8e8c4ae2" /></Relationships>
</file>