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55607c6c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3c1025cf3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fbd18896a451e" /><Relationship Type="http://schemas.openxmlformats.org/officeDocument/2006/relationships/numbering" Target="/word/numbering.xml" Id="R2489c66e1b1e4734" /><Relationship Type="http://schemas.openxmlformats.org/officeDocument/2006/relationships/settings" Target="/word/settings.xml" Id="R986ee39b76834032" /><Relationship Type="http://schemas.openxmlformats.org/officeDocument/2006/relationships/image" Target="/word/media/fbdf178d-c99d-4f8f-a085-44bb8a5875ff.png" Id="R2c03c1025cf34967" /></Relationships>
</file>