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1c6855ed7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eda7268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Avinyo,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a09725dd49c7" /><Relationship Type="http://schemas.openxmlformats.org/officeDocument/2006/relationships/numbering" Target="/word/numbering.xml" Id="R63ceba62c43549ef" /><Relationship Type="http://schemas.openxmlformats.org/officeDocument/2006/relationships/settings" Target="/word/settings.xml" Id="Re9b9a1de7d1f4a50" /><Relationship Type="http://schemas.openxmlformats.org/officeDocument/2006/relationships/image" Target="/word/media/4718add0-06c6-405a-a862-3818d88a8f1c.png" Id="R4349eda7268b4e64" /></Relationships>
</file>