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b1afe1470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b6df377f5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Bacurin,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8d1bf786544f3" /><Relationship Type="http://schemas.openxmlformats.org/officeDocument/2006/relationships/numbering" Target="/word/numbering.xml" Id="R0734a2ca82e847ae" /><Relationship Type="http://schemas.openxmlformats.org/officeDocument/2006/relationships/settings" Target="/word/settings.xml" Id="Re9587a16a0ac4b7a" /><Relationship Type="http://schemas.openxmlformats.org/officeDocument/2006/relationships/image" Target="/word/media/ad6bf253-93b9-4592-8afa-a2e4d347b31a.png" Id="Rc2fb6df377f543f9" /></Relationships>
</file>