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aa282d59847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e0ac505f85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Barbantes,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7e58ca2e44e44" /><Relationship Type="http://schemas.openxmlformats.org/officeDocument/2006/relationships/numbering" Target="/word/numbering.xml" Id="R55171c9ba71147e6" /><Relationship Type="http://schemas.openxmlformats.org/officeDocument/2006/relationships/settings" Target="/word/settings.xml" Id="Rb7e822f58a7d4ed3" /><Relationship Type="http://schemas.openxmlformats.org/officeDocument/2006/relationships/image" Target="/word/media/3aeda39e-a511-497a-ab60-ee9982efdede.png" Id="R72e0ac505f854b23" /></Relationships>
</file>